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FBB" w:rsidRDefault="00CA2FBB" w:rsidP="004D3757">
      <w:pPr>
        <w:spacing w:after="0" w:line="240" w:lineRule="auto"/>
        <w:jc w:val="center"/>
        <w:rPr>
          <w:color w:val="000000" w:themeColor="text1"/>
          <w:sz w:val="36"/>
          <w:szCs w:val="36"/>
        </w:rPr>
      </w:pPr>
      <w:r w:rsidRPr="008A34DD">
        <w:rPr>
          <w:b/>
          <w:noProof/>
          <w:color w:val="000000" w:themeColor="text1"/>
          <w:sz w:val="36"/>
          <w:szCs w:val="36"/>
        </w:rPr>
        <w:drawing>
          <wp:inline distT="0" distB="0" distL="0" distR="0">
            <wp:extent cx="1798932" cy="388569"/>
            <wp:effectExtent l="0" t="0" r="0" b="0"/>
            <wp:docPr id="3" name="Picture 1" descr="New M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MC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4542" cy="398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sz w:val="36"/>
          <w:szCs w:val="36"/>
        </w:rPr>
        <w:drawing>
          <wp:inline distT="0" distB="0" distL="0" distR="0">
            <wp:extent cx="2152650" cy="400050"/>
            <wp:effectExtent l="0" t="0" r="0" b="0"/>
            <wp:docPr id="1" name="Picture 0" descr="KPU 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PU Logo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3757">
        <w:rPr>
          <w:color w:val="000000" w:themeColor="text1"/>
          <w:sz w:val="36"/>
          <w:szCs w:val="36"/>
        </w:rPr>
        <w:tab/>
      </w:r>
      <w:r w:rsidR="00A73F81">
        <w:rPr>
          <w:noProof/>
          <w:color w:val="000000" w:themeColor="text1"/>
          <w:sz w:val="36"/>
          <w:szCs w:val="36"/>
        </w:rPr>
        <w:drawing>
          <wp:inline distT="0" distB="0" distL="0" distR="0">
            <wp:extent cx="1466850" cy="31389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ricop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016" cy="333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F81" w:rsidRDefault="00A73F81" w:rsidP="00CA2FBB">
      <w:pPr>
        <w:spacing w:after="0" w:line="240" w:lineRule="auto"/>
        <w:jc w:val="center"/>
        <w:rPr>
          <w:color w:val="000000" w:themeColor="text1"/>
          <w:sz w:val="36"/>
          <w:szCs w:val="36"/>
        </w:rPr>
      </w:pPr>
    </w:p>
    <w:p w:rsidR="00CA2FBB" w:rsidRPr="006656C3" w:rsidRDefault="00A73F81" w:rsidP="00CA2FBB">
      <w:pPr>
        <w:spacing w:after="0" w:line="240" w:lineRule="auto"/>
        <w:jc w:val="center"/>
        <w:rPr>
          <w:color w:val="000000" w:themeColor="text1"/>
          <w:sz w:val="36"/>
          <w:szCs w:val="36"/>
        </w:rPr>
      </w:pPr>
      <w:r w:rsidRPr="00DF1397">
        <w:rPr>
          <w:rFonts w:ascii="Times New Roman" w:hAnsi="Times New Roman" w:cs="Times New Roman"/>
          <w:b/>
          <w:noProof/>
        </w:rPr>
        <w:drawing>
          <wp:inline distT="0" distB="0" distL="0" distR="0" wp14:anchorId="4F59977D" wp14:editId="3B157C8A">
            <wp:extent cx="1170130" cy="704507"/>
            <wp:effectExtent l="0" t="0" r="0" b="635"/>
            <wp:docPr id="2" name="Picture 1" descr="UNES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ESCO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4095" cy="724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F81" w:rsidRDefault="00A73F81" w:rsidP="00CA2FBB">
      <w:pPr>
        <w:spacing w:after="0" w:line="240" w:lineRule="auto"/>
        <w:jc w:val="center"/>
        <w:rPr>
          <w:b/>
          <w:color w:val="000000" w:themeColor="text1"/>
          <w:sz w:val="32"/>
          <w:szCs w:val="32"/>
        </w:rPr>
      </w:pPr>
    </w:p>
    <w:p w:rsidR="00CA2FBB" w:rsidRPr="000B1C63" w:rsidRDefault="00CA2FBB" w:rsidP="00CA2FBB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0B1C63">
        <w:rPr>
          <w:b/>
          <w:color w:val="000000" w:themeColor="text1"/>
          <w:sz w:val="28"/>
          <w:szCs w:val="28"/>
        </w:rPr>
        <w:t>United Nations Sustainable Development Goals</w:t>
      </w:r>
    </w:p>
    <w:p w:rsidR="001233D6" w:rsidRPr="000B1C63" w:rsidRDefault="00CA2FBB" w:rsidP="00AD02B9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0B1C63">
        <w:rPr>
          <w:b/>
          <w:color w:val="000000" w:themeColor="text1"/>
          <w:sz w:val="28"/>
          <w:szCs w:val="28"/>
        </w:rPr>
        <w:t>Open Pedagogy Faculty Fellowship</w:t>
      </w:r>
      <w:r w:rsidR="00AD02B9" w:rsidRPr="000B1C63">
        <w:rPr>
          <w:b/>
          <w:color w:val="000000" w:themeColor="text1"/>
          <w:sz w:val="28"/>
          <w:szCs w:val="28"/>
        </w:rPr>
        <w:t xml:space="preserve"> </w:t>
      </w:r>
      <w:r w:rsidRPr="000B1C63">
        <w:rPr>
          <w:b/>
          <w:color w:val="000000" w:themeColor="text1"/>
          <w:sz w:val="28"/>
          <w:szCs w:val="28"/>
        </w:rPr>
        <w:t>Application Form</w:t>
      </w:r>
    </w:p>
    <w:p w:rsidR="00A73F81" w:rsidRPr="000B1C63" w:rsidRDefault="00A73F81" w:rsidP="00AD02B9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0B1C63">
        <w:rPr>
          <w:b/>
          <w:color w:val="000000" w:themeColor="text1"/>
          <w:sz w:val="28"/>
          <w:szCs w:val="28"/>
        </w:rPr>
        <w:t>Summer 2020</w:t>
      </w:r>
    </w:p>
    <w:p w:rsidR="00CA2FBB" w:rsidRDefault="00CA2FBB" w:rsidP="001233D6">
      <w:pPr>
        <w:rPr>
          <w:sz w:val="24"/>
          <w:szCs w:val="24"/>
        </w:rPr>
      </w:pPr>
    </w:p>
    <w:p w:rsidR="00BD6D10" w:rsidRDefault="00BD6D10" w:rsidP="001233D6">
      <w:pPr>
        <w:rPr>
          <w:sz w:val="24"/>
          <w:szCs w:val="24"/>
        </w:rPr>
      </w:pPr>
      <w:r w:rsidRPr="00C006B9">
        <w:rPr>
          <w:b/>
          <w:sz w:val="24"/>
          <w:szCs w:val="24"/>
          <w:u w:val="single"/>
        </w:rPr>
        <w:t>Instructions:</w:t>
      </w:r>
      <w:r>
        <w:rPr>
          <w:sz w:val="24"/>
          <w:szCs w:val="24"/>
        </w:rPr>
        <w:t xml:space="preserve">  Fill out this application form and obtain signatures from your chair and dean. </w:t>
      </w:r>
      <w:r w:rsidR="00176ABA">
        <w:rPr>
          <w:sz w:val="24"/>
          <w:szCs w:val="24"/>
        </w:rPr>
        <w:t xml:space="preserve"> Be sure to read the fellowship description for requirements. </w:t>
      </w:r>
      <w:r>
        <w:rPr>
          <w:sz w:val="24"/>
          <w:szCs w:val="24"/>
        </w:rPr>
        <w:t xml:space="preserve"> Submit the completed applicat</w:t>
      </w:r>
      <w:r w:rsidR="00C006B9">
        <w:rPr>
          <w:sz w:val="24"/>
          <w:szCs w:val="24"/>
        </w:rPr>
        <w:t>ion package to Dr. Michael Mills (</w:t>
      </w:r>
      <w:hyperlink r:id="rId11" w:history="1">
        <w:r w:rsidR="00C006B9" w:rsidRPr="00503F30">
          <w:rPr>
            <w:rStyle w:val="Hyperlink"/>
            <w:sz w:val="24"/>
            <w:szCs w:val="24"/>
          </w:rPr>
          <w:t>Michael.Mills@montgomerycollege.edu</w:t>
        </w:r>
      </w:hyperlink>
      <w:r w:rsidR="00C006B9">
        <w:rPr>
          <w:sz w:val="24"/>
          <w:szCs w:val="24"/>
        </w:rPr>
        <w:t xml:space="preserve">) by </w:t>
      </w:r>
      <w:r w:rsidR="00C006B9" w:rsidRPr="00A20CBB">
        <w:rPr>
          <w:b/>
          <w:color w:val="000000" w:themeColor="text1"/>
          <w:sz w:val="24"/>
          <w:szCs w:val="24"/>
        </w:rPr>
        <w:t>midnight on</w:t>
      </w:r>
      <w:r w:rsidR="00C006B9" w:rsidRPr="004048E5">
        <w:rPr>
          <w:color w:val="000000" w:themeColor="text1"/>
          <w:sz w:val="24"/>
          <w:szCs w:val="24"/>
        </w:rPr>
        <w:t xml:space="preserve"> </w:t>
      </w:r>
      <w:r w:rsidR="00C006B9">
        <w:rPr>
          <w:b/>
          <w:color w:val="000000" w:themeColor="text1"/>
          <w:sz w:val="24"/>
          <w:szCs w:val="24"/>
        </w:rPr>
        <w:t>March 30</w:t>
      </w:r>
      <w:r w:rsidR="00C006B9" w:rsidRPr="004048E5">
        <w:rPr>
          <w:b/>
          <w:color w:val="000000" w:themeColor="text1"/>
          <w:sz w:val="24"/>
          <w:szCs w:val="24"/>
        </w:rPr>
        <w:t>, 20</w:t>
      </w:r>
      <w:r w:rsidR="00C006B9">
        <w:rPr>
          <w:b/>
          <w:color w:val="000000" w:themeColor="text1"/>
          <w:sz w:val="24"/>
          <w:szCs w:val="24"/>
        </w:rPr>
        <w:t>20.</w:t>
      </w:r>
    </w:p>
    <w:p w:rsidR="001233D6" w:rsidRPr="00CA2FBB" w:rsidRDefault="00CA2FBB" w:rsidP="001233D6">
      <w:pPr>
        <w:rPr>
          <w:sz w:val="24"/>
          <w:szCs w:val="24"/>
        </w:rPr>
      </w:pPr>
      <w:r>
        <w:rPr>
          <w:sz w:val="24"/>
          <w:szCs w:val="24"/>
        </w:rPr>
        <w:t xml:space="preserve">Faculty name and </w:t>
      </w:r>
      <w:r w:rsidR="001233D6" w:rsidRPr="00CA2FBB">
        <w:rPr>
          <w:sz w:val="24"/>
          <w:szCs w:val="24"/>
        </w:rPr>
        <w:t xml:space="preserve">email/telephone extension: </w:t>
      </w:r>
      <w:r w:rsidR="002205C3" w:rsidRPr="002205C3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205C3" w:rsidRPr="002205C3">
        <w:rPr>
          <w:sz w:val="24"/>
          <w:szCs w:val="24"/>
          <w:u w:val="single"/>
        </w:rPr>
        <w:instrText xml:space="preserve"> FORMTEXT </w:instrText>
      </w:r>
      <w:r w:rsidR="002205C3" w:rsidRPr="002205C3">
        <w:rPr>
          <w:sz w:val="24"/>
          <w:szCs w:val="24"/>
          <w:u w:val="single"/>
        </w:rPr>
      </w:r>
      <w:r w:rsidR="002205C3" w:rsidRPr="002205C3">
        <w:rPr>
          <w:sz w:val="24"/>
          <w:szCs w:val="24"/>
          <w:u w:val="single"/>
        </w:rPr>
        <w:fldChar w:fldCharType="separate"/>
      </w:r>
      <w:r w:rsidR="002205C3" w:rsidRPr="002205C3">
        <w:rPr>
          <w:noProof/>
          <w:sz w:val="24"/>
          <w:szCs w:val="24"/>
          <w:u w:val="single"/>
        </w:rPr>
        <w:t> </w:t>
      </w:r>
      <w:r w:rsidR="002205C3" w:rsidRPr="002205C3">
        <w:rPr>
          <w:noProof/>
          <w:sz w:val="24"/>
          <w:szCs w:val="24"/>
          <w:u w:val="single"/>
        </w:rPr>
        <w:t> </w:t>
      </w:r>
      <w:r w:rsidR="002205C3" w:rsidRPr="002205C3">
        <w:rPr>
          <w:noProof/>
          <w:sz w:val="24"/>
          <w:szCs w:val="24"/>
          <w:u w:val="single"/>
        </w:rPr>
        <w:t> </w:t>
      </w:r>
      <w:r w:rsidR="002205C3" w:rsidRPr="002205C3">
        <w:rPr>
          <w:noProof/>
          <w:sz w:val="24"/>
          <w:szCs w:val="24"/>
          <w:u w:val="single"/>
        </w:rPr>
        <w:t> </w:t>
      </w:r>
      <w:r w:rsidR="002205C3" w:rsidRPr="002205C3">
        <w:rPr>
          <w:noProof/>
          <w:sz w:val="24"/>
          <w:szCs w:val="24"/>
          <w:u w:val="single"/>
        </w:rPr>
        <w:t> </w:t>
      </w:r>
      <w:r w:rsidR="002205C3" w:rsidRPr="002205C3">
        <w:rPr>
          <w:sz w:val="24"/>
          <w:szCs w:val="24"/>
          <w:u w:val="single"/>
        </w:rPr>
        <w:fldChar w:fldCharType="end"/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5"/>
        <w:gridCol w:w="2323"/>
        <w:gridCol w:w="2430"/>
        <w:gridCol w:w="2136"/>
      </w:tblGrid>
      <w:tr w:rsidR="001233D6" w:rsidRPr="00CA2FBB" w:rsidTr="00CA2FBB">
        <w:tc>
          <w:tcPr>
            <w:tcW w:w="2645" w:type="dxa"/>
          </w:tcPr>
          <w:p w:rsidR="001233D6" w:rsidRPr="00CA2FBB" w:rsidRDefault="001233D6" w:rsidP="002205C3">
            <w:pPr>
              <w:spacing w:before="120" w:after="120"/>
              <w:rPr>
                <w:b/>
                <w:sz w:val="24"/>
                <w:szCs w:val="24"/>
              </w:rPr>
            </w:pPr>
            <w:r w:rsidRPr="00CA2FBB">
              <w:rPr>
                <w:b/>
                <w:sz w:val="24"/>
                <w:szCs w:val="24"/>
              </w:rPr>
              <w:t>Team Members</w:t>
            </w:r>
            <w:r w:rsidR="00CA2FBB">
              <w:rPr>
                <w:rStyle w:val="FootnoteReference"/>
                <w:b/>
                <w:sz w:val="24"/>
                <w:szCs w:val="24"/>
              </w:rPr>
              <w:footnoteReference w:id="1"/>
            </w:r>
          </w:p>
        </w:tc>
        <w:tc>
          <w:tcPr>
            <w:tcW w:w="2323" w:type="dxa"/>
          </w:tcPr>
          <w:p w:rsidR="001233D6" w:rsidRPr="00CA2FBB" w:rsidRDefault="001233D6" w:rsidP="002205C3">
            <w:pPr>
              <w:spacing w:before="120" w:after="120"/>
              <w:rPr>
                <w:b/>
                <w:sz w:val="24"/>
                <w:szCs w:val="24"/>
              </w:rPr>
            </w:pPr>
            <w:r w:rsidRPr="00CA2FBB">
              <w:rPr>
                <w:b/>
                <w:sz w:val="24"/>
                <w:szCs w:val="24"/>
              </w:rPr>
              <w:t>Discipline(s)</w:t>
            </w:r>
          </w:p>
        </w:tc>
        <w:tc>
          <w:tcPr>
            <w:tcW w:w="2430" w:type="dxa"/>
          </w:tcPr>
          <w:p w:rsidR="001233D6" w:rsidRPr="00CA2FBB" w:rsidRDefault="001233D6" w:rsidP="002205C3">
            <w:pPr>
              <w:spacing w:before="120" w:after="120"/>
              <w:rPr>
                <w:b/>
                <w:sz w:val="24"/>
                <w:szCs w:val="24"/>
              </w:rPr>
            </w:pPr>
            <w:r w:rsidRPr="00CA2FBB">
              <w:rPr>
                <w:b/>
                <w:sz w:val="24"/>
                <w:szCs w:val="24"/>
              </w:rPr>
              <w:t>Proposed</w:t>
            </w:r>
            <w:r w:rsidR="00CA2FBB">
              <w:rPr>
                <w:b/>
                <w:sz w:val="24"/>
                <w:szCs w:val="24"/>
              </w:rPr>
              <w:t xml:space="preserve"> </w:t>
            </w:r>
            <w:r w:rsidRPr="00CA2FBB">
              <w:rPr>
                <w:b/>
                <w:sz w:val="24"/>
                <w:szCs w:val="24"/>
              </w:rPr>
              <w:t xml:space="preserve"> Course(s)</w:t>
            </w:r>
          </w:p>
        </w:tc>
        <w:tc>
          <w:tcPr>
            <w:tcW w:w="2136" w:type="dxa"/>
          </w:tcPr>
          <w:p w:rsidR="001233D6" w:rsidRPr="00CA2FBB" w:rsidRDefault="001233D6" w:rsidP="002205C3">
            <w:pPr>
              <w:spacing w:before="120" w:after="120"/>
              <w:rPr>
                <w:b/>
                <w:sz w:val="24"/>
                <w:szCs w:val="24"/>
              </w:rPr>
            </w:pPr>
            <w:r w:rsidRPr="00CA2FBB">
              <w:rPr>
                <w:b/>
                <w:sz w:val="24"/>
                <w:szCs w:val="24"/>
              </w:rPr>
              <w:t>Proposed SDG</w:t>
            </w:r>
          </w:p>
        </w:tc>
      </w:tr>
      <w:tr w:rsidR="001233D6" w:rsidRPr="00CA2FBB" w:rsidTr="00CA2FBB">
        <w:tc>
          <w:tcPr>
            <w:tcW w:w="2645" w:type="dxa"/>
          </w:tcPr>
          <w:p w:rsidR="001233D6" w:rsidRPr="00CA2FBB" w:rsidRDefault="002205C3" w:rsidP="002205C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bookmarkStart w:id="2" w:name="_GoBack"/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bookmarkEnd w:id="2"/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323" w:type="dxa"/>
          </w:tcPr>
          <w:p w:rsidR="001233D6" w:rsidRPr="00CA2FBB" w:rsidRDefault="002205C3" w:rsidP="002205C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</w:tcPr>
          <w:p w:rsidR="001233D6" w:rsidRPr="00CA2FBB" w:rsidRDefault="002205C3" w:rsidP="002205C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136" w:type="dxa"/>
          </w:tcPr>
          <w:p w:rsidR="001233D6" w:rsidRPr="00CA2FBB" w:rsidRDefault="002205C3" w:rsidP="002205C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205C3" w:rsidRPr="00CA2FBB" w:rsidTr="00041FC0">
        <w:tc>
          <w:tcPr>
            <w:tcW w:w="2645" w:type="dxa"/>
          </w:tcPr>
          <w:p w:rsidR="002205C3" w:rsidRPr="00CA2FBB" w:rsidRDefault="002205C3" w:rsidP="002205C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323" w:type="dxa"/>
          </w:tcPr>
          <w:p w:rsidR="002205C3" w:rsidRPr="00CA2FBB" w:rsidRDefault="002205C3" w:rsidP="002205C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</w:tcPr>
          <w:p w:rsidR="002205C3" w:rsidRPr="00CA2FBB" w:rsidRDefault="002205C3" w:rsidP="002205C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136" w:type="dxa"/>
          </w:tcPr>
          <w:p w:rsidR="002205C3" w:rsidRPr="00CA2FBB" w:rsidRDefault="002205C3" w:rsidP="002205C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205C3" w:rsidRPr="00CA2FBB" w:rsidTr="00041FC0">
        <w:tc>
          <w:tcPr>
            <w:tcW w:w="2645" w:type="dxa"/>
          </w:tcPr>
          <w:p w:rsidR="002205C3" w:rsidRPr="00CA2FBB" w:rsidRDefault="002205C3" w:rsidP="002205C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323" w:type="dxa"/>
          </w:tcPr>
          <w:p w:rsidR="002205C3" w:rsidRPr="00CA2FBB" w:rsidRDefault="002205C3" w:rsidP="002205C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</w:tcPr>
          <w:p w:rsidR="002205C3" w:rsidRPr="00CA2FBB" w:rsidRDefault="002205C3" w:rsidP="002205C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136" w:type="dxa"/>
          </w:tcPr>
          <w:p w:rsidR="002205C3" w:rsidRPr="00CA2FBB" w:rsidRDefault="002205C3" w:rsidP="002205C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233D6" w:rsidRPr="00CA2FBB" w:rsidTr="00CA2FBB">
        <w:tc>
          <w:tcPr>
            <w:tcW w:w="2645" w:type="dxa"/>
          </w:tcPr>
          <w:p w:rsidR="001233D6" w:rsidRPr="00CA2FBB" w:rsidRDefault="002205C3" w:rsidP="002205C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323" w:type="dxa"/>
          </w:tcPr>
          <w:p w:rsidR="001233D6" w:rsidRPr="00CA2FBB" w:rsidRDefault="002205C3" w:rsidP="002205C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</w:tcPr>
          <w:p w:rsidR="001233D6" w:rsidRPr="00CA2FBB" w:rsidRDefault="002205C3" w:rsidP="002205C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136" w:type="dxa"/>
          </w:tcPr>
          <w:p w:rsidR="001233D6" w:rsidRPr="00CA2FBB" w:rsidRDefault="002205C3" w:rsidP="002205C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1233D6" w:rsidRPr="00CA2FBB" w:rsidRDefault="001233D6" w:rsidP="001233D6">
      <w:pPr>
        <w:rPr>
          <w:sz w:val="24"/>
          <w:szCs w:val="24"/>
        </w:rPr>
      </w:pPr>
    </w:p>
    <w:p w:rsidR="001233D6" w:rsidRPr="00CA2FBB" w:rsidRDefault="001233D6" w:rsidP="001233D6">
      <w:pPr>
        <w:rPr>
          <w:sz w:val="24"/>
          <w:szCs w:val="24"/>
        </w:rPr>
      </w:pPr>
      <w:r w:rsidRPr="00CA2FBB">
        <w:rPr>
          <w:sz w:val="24"/>
          <w:szCs w:val="24"/>
        </w:rPr>
        <w:t>Please answer the following questions:</w:t>
      </w:r>
    </w:p>
    <w:p w:rsidR="001233D6" w:rsidRDefault="001233D6" w:rsidP="001233D6">
      <w:pPr>
        <w:rPr>
          <w:sz w:val="24"/>
          <w:szCs w:val="24"/>
        </w:rPr>
      </w:pPr>
      <w:r w:rsidRPr="00CA2FBB">
        <w:rPr>
          <w:b/>
          <w:sz w:val="24"/>
          <w:szCs w:val="24"/>
          <w:u w:val="single"/>
        </w:rPr>
        <w:t>Question 1:</w:t>
      </w:r>
      <w:r w:rsidRPr="00CA2FBB">
        <w:rPr>
          <w:sz w:val="24"/>
          <w:szCs w:val="24"/>
        </w:rPr>
        <w:t xml:space="preserve">  In one paragraph, describe how open pedagogy might benefit your students in </w:t>
      </w:r>
      <w:r w:rsidR="00CA2FBB">
        <w:rPr>
          <w:sz w:val="24"/>
          <w:szCs w:val="24"/>
        </w:rPr>
        <w:t>your proposed course</w:t>
      </w:r>
      <w:r w:rsidR="002C482C">
        <w:rPr>
          <w:sz w:val="24"/>
          <w:szCs w:val="24"/>
        </w:rPr>
        <w:t>(s)</w:t>
      </w:r>
      <w:r w:rsidR="00CA2FBB">
        <w:rPr>
          <w:sz w:val="24"/>
          <w:szCs w:val="24"/>
        </w:rPr>
        <w:t>.</w:t>
      </w:r>
    </w:p>
    <w:p w:rsidR="002205C3" w:rsidRPr="00CA2FBB" w:rsidRDefault="002205C3" w:rsidP="001233D6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1233D6" w:rsidRDefault="001233D6" w:rsidP="001233D6">
      <w:pPr>
        <w:rPr>
          <w:sz w:val="24"/>
          <w:szCs w:val="24"/>
        </w:rPr>
      </w:pPr>
      <w:r w:rsidRPr="00CA2FBB">
        <w:rPr>
          <w:b/>
          <w:sz w:val="24"/>
          <w:szCs w:val="24"/>
          <w:u w:val="single"/>
        </w:rPr>
        <w:t>Question 2:</w:t>
      </w:r>
      <w:r w:rsidRPr="00CA2FBB">
        <w:rPr>
          <w:sz w:val="24"/>
          <w:szCs w:val="24"/>
        </w:rPr>
        <w:t xml:space="preserve">  In one paragraph, describe how open pedagogy might benefit your discipline.</w:t>
      </w:r>
    </w:p>
    <w:p w:rsidR="002205C3" w:rsidRPr="00CA2FBB" w:rsidRDefault="002205C3" w:rsidP="001233D6">
      <w:pPr>
        <w:rPr>
          <w:sz w:val="24"/>
          <w:szCs w:val="24"/>
        </w:rPr>
      </w:pPr>
      <w:r>
        <w:rPr>
          <w:sz w:val="24"/>
          <w:szCs w:val="24"/>
        </w:rPr>
        <w:lastRenderedPageBreak/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2C482C" w:rsidRDefault="001233D6" w:rsidP="001233D6">
      <w:pPr>
        <w:rPr>
          <w:sz w:val="24"/>
          <w:szCs w:val="24"/>
        </w:rPr>
      </w:pPr>
      <w:r w:rsidRPr="00CA2FBB">
        <w:rPr>
          <w:b/>
          <w:sz w:val="24"/>
          <w:szCs w:val="24"/>
          <w:u w:val="single"/>
        </w:rPr>
        <w:t>Question 3:</w:t>
      </w:r>
      <w:r w:rsidRPr="00CA2FBB">
        <w:rPr>
          <w:sz w:val="24"/>
          <w:szCs w:val="24"/>
        </w:rPr>
        <w:t xml:space="preserve">  Describe other reasons why you would be interested in becoming a </w:t>
      </w:r>
      <w:r w:rsidR="00CA2FBB">
        <w:rPr>
          <w:sz w:val="24"/>
          <w:szCs w:val="24"/>
        </w:rPr>
        <w:t>UN S</w:t>
      </w:r>
      <w:r w:rsidRPr="00CA2FBB">
        <w:rPr>
          <w:sz w:val="24"/>
          <w:szCs w:val="24"/>
        </w:rPr>
        <w:t xml:space="preserve">DG Open Pedagogy </w:t>
      </w:r>
      <w:r w:rsidR="00CA2FBB">
        <w:rPr>
          <w:sz w:val="24"/>
          <w:szCs w:val="24"/>
        </w:rPr>
        <w:t>Faculty F</w:t>
      </w:r>
      <w:r w:rsidRPr="00CA2FBB">
        <w:rPr>
          <w:sz w:val="24"/>
          <w:szCs w:val="24"/>
        </w:rPr>
        <w:t>ellow.</w:t>
      </w:r>
    </w:p>
    <w:p w:rsidR="002205C3" w:rsidRDefault="002205C3" w:rsidP="001233D6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BD6D10" w:rsidRDefault="002205C3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1233D6" w:rsidRPr="00CA2FBB">
        <w:rPr>
          <w:sz w:val="24"/>
          <w:szCs w:val="24"/>
        </w:rPr>
        <w:t>Dean Signature of Support: ________________________________</w:t>
      </w:r>
    </w:p>
    <w:p w:rsidR="00633FC1" w:rsidRPr="00CA2FBB" w:rsidRDefault="001233D6">
      <w:pPr>
        <w:rPr>
          <w:sz w:val="24"/>
          <w:szCs w:val="24"/>
        </w:rPr>
      </w:pPr>
      <w:r w:rsidRPr="00CA2FBB">
        <w:rPr>
          <w:sz w:val="24"/>
          <w:szCs w:val="24"/>
        </w:rPr>
        <w:t>Chair Signature of Support: ________________________________</w:t>
      </w:r>
    </w:p>
    <w:sectPr w:rsidR="00633FC1" w:rsidRPr="00CA2FBB" w:rsidSect="00686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E5E950" w16cid:durableId="202839EA"/>
  <w16cid:commentId w16cid:paraId="09346C65" w16cid:durableId="202839C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CAF" w:rsidRDefault="005E3CAF" w:rsidP="00CA2FBB">
      <w:pPr>
        <w:spacing w:after="0" w:line="240" w:lineRule="auto"/>
      </w:pPr>
      <w:r>
        <w:separator/>
      </w:r>
    </w:p>
  </w:endnote>
  <w:endnote w:type="continuationSeparator" w:id="0">
    <w:p w:rsidR="005E3CAF" w:rsidRDefault="005E3CAF" w:rsidP="00CA2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CAF" w:rsidRDefault="005E3CAF" w:rsidP="00CA2FBB">
      <w:pPr>
        <w:spacing w:after="0" w:line="240" w:lineRule="auto"/>
      </w:pPr>
      <w:r>
        <w:separator/>
      </w:r>
    </w:p>
  </w:footnote>
  <w:footnote w:type="continuationSeparator" w:id="0">
    <w:p w:rsidR="005E3CAF" w:rsidRDefault="005E3CAF" w:rsidP="00CA2FBB">
      <w:pPr>
        <w:spacing w:after="0" w:line="240" w:lineRule="auto"/>
      </w:pPr>
      <w:r>
        <w:continuationSeparator/>
      </w:r>
    </w:p>
  </w:footnote>
  <w:footnote w:id="1">
    <w:p w:rsidR="00CA2FBB" w:rsidRDefault="00CA2FBB">
      <w:pPr>
        <w:pStyle w:val="FootnoteText"/>
      </w:pPr>
      <w:r>
        <w:rPr>
          <w:rStyle w:val="FootnoteReference"/>
        </w:rPr>
        <w:footnoteRef/>
      </w:r>
      <w:r>
        <w:t xml:space="preserve"> Please note that if selected, you may be partner</w:t>
      </w:r>
      <w:r w:rsidR="00641234">
        <w:t>ed</w:t>
      </w:r>
      <w:r>
        <w:t xml:space="preserve"> with a faculty member from </w:t>
      </w:r>
      <w:proofErr w:type="spellStart"/>
      <w:r>
        <w:t>Kwantlen</w:t>
      </w:r>
      <w:proofErr w:type="spellEnd"/>
      <w:r>
        <w:t xml:space="preserve"> Polytechnic Universi</w:t>
      </w:r>
      <w:r w:rsidR="00A73F81">
        <w:t>ty in British Columbia (Canada) or Maricopa Community Colleges in Arizona.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33D6"/>
    <w:rsid w:val="000B1C63"/>
    <w:rsid w:val="001233D6"/>
    <w:rsid w:val="00176ABA"/>
    <w:rsid w:val="002205C3"/>
    <w:rsid w:val="00292300"/>
    <w:rsid w:val="002C482C"/>
    <w:rsid w:val="00362253"/>
    <w:rsid w:val="003802FA"/>
    <w:rsid w:val="004D3757"/>
    <w:rsid w:val="005C23D2"/>
    <w:rsid w:val="005E3CAF"/>
    <w:rsid w:val="00633FC1"/>
    <w:rsid w:val="00641234"/>
    <w:rsid w:val="00641488"/>
    <w:rsid w:val="006766A4"/>
    <w:rsid w:val="007701D4"/>
    <w:rsid w:val="007B419B"/>
    <w:rsid w:val="008A34DD"/>
    <w:rsid w:val="0090155C"/>
    <w:rsid w:val="00A73F81"/>
    <w:rsid w:val="00AD02B9"/>
    <w:rsid w:val="00BD6D10"/>
    <w:rsid w:val="00C006B9"/>
    <w:rsid w:val="00CA2FBB"/>
    <w:rsid w:val="00D4290E"/>
    <w:rsid w:val="00DA5570"/>
    <w:rsid w:val="00DA57D1"/>
    <w:rsid w:val="00DE3B3D"/>
    <w:rsid w:val="00F1043B"/>
    <w:rsid w:val="00F2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57F0F"/>
  <w15:docId w15:val="{2AE27AA0-B008-40B3-9DD7-6090C7B54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3D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33D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123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2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FB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2F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2F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2FB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232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32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32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32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32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ichael.Mills@montgomerycollege.edu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65F183-B853-4371-8451-F7D6A9E44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College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Mills, Michael A</dc:creator>
  <cp:lastModifiedBy>Nguyen, Nghi T</cp:lastModifiedBy>
  <cp:revision>9</cp:revision>
  <dcterms:created xsi:type="dcterms:W3CDTF">2019-03-08T07:29:00Z</dcterms:created>
  <dcterms:modified xsi:type="dcterms:W3CDTF">2020-03-02T16:58:00Z</dcterms:modified>
</cp:coreProperties>
</file>